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737E" w14:textId="45841026" w:rsidR="00B53DFE" w:rsidRPr="006E4B49" w:rsidRDefault="006070BB" w:rsidP="00176E9E">
      <w:pPr>
        <w:pStyle w:val="Pa31"/>
        <w:spacing w:before="80" w:after="80"/>
        <w:jc w:val="center"/>
        <w:rPr>
          <w:rFonts w:ascii="Times New Roman" w:hAnsi="Times New Roman" w:cs="Times New Roman"/>
          <w:b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WHITE CITY</w:t>
      </w:r>
      <w:r w:rsidR="006E4B49" w:rsidRPr="006E4B49">
        <w:rPr>
          <w:rFonts w:ascii="Times New Roman" w:hAnsi="Times New Roman" w:cs="Times New Roman"/>
          <w:b/>
          <w:color w:val="221E1F"/>
          <w:sz w:val="26"/>
          <w:szCs w:val="26"/>
        </w:rPr>
        <w:t xml:space="preserve"> METRO TOWNSHIP</w:t>
      </w:r>
    </w:p>
    <w:p w14:paraId="661B7944" w14:textId="77777777" w:rsidR="006E4B49" w:rsidRDefault="006E4B49" w:rsidP="006E4B49">
      <w:pPr>
        <w:pStyle w:val="Pa31"/>
        <w:spacing w:before="80" w:after="80"/>
        <w:rPr>
          <w:rFonts w:ascii="Times New Roman" w:hAnsi="Times New Roman" w:cs="Times New Roman"/>
          <w:b/>
          <w:color w:val="221E1F"/>
          <w:sz w:val="26"/>
          <w:szCs w:val="26"/>
        </w:rPr>
      </w:pPr>
    </w:p>
    <w:p w14:paraId="08FD4746" w14:textId="74ADFAEE" w:rsidR="00B53DFE" w:rsidRPr="006E4B49" w:rsidRDefault="00B53DFE" w:rsidP="006E4B49">
      <w:pPr>
        <w:pStyle w:val="Pa31"/>
        <w:spacing w:before="80" w:after="80"/>
        <w:rPr>
          <w:rFonts w:ascii="Times New Roman" w:hAnsi="Times New Roman" w:cs="Times New Roman"/>
          <w:bCs/>
          <w:color w:val="221E1F"/>
          <w:sz w:val="26"/>
          <w:szCs w:val="26"/>
        </w:rPr>
      </w:pPr>
      <w:r w:rsidRPr="00FF650B">
        <w:rPr>
          <w:rFonts w:ascii="Times New Roman" w:hAnsi="Times New Roman" w:cs="Times New Roman"/>
          <w:b/>
          <w:color w:val="221E1F"/>
          <w:sz w:val="26"/>
          <w:szCs w:val="26"/>
        </w:rPr>
        <w:t>RESOLUTION NO.</w:t>
      </w:r>
      <w:r w:rsidR="006E4B49" w:rsidRPr="00FF650B">
        <w:rPr>
          <w:rFonts w:ascii="Times New Roman" w:hAnsi="Times New Roman" w:cs="Times New Roman"/>
          <w:b/>
          <w:color w:val="221E1F"/>
          <w:sz w:val="26"/>
          <w:szCs w:val="26"/>
        </w:rPr>
        <w:t>:</w:t>
      </w:r>
      <w:r w:rsidRPr="00FF650B">
        <w:rPr>
          <w:rFonts w:ascii="Times New Roman" w:hAnsi="Times New Roman" w:cs="Times New Roman"/>
          <w:b/>
          <w:color w:val="221E1F"/>
          <w:sz w:val="26"/>
          <w:szCs w:val="26"/>
        </w:rPr>
        <w:t xml:space="preserve"> </w:t>
      </w:r>
      <w:r w:rsidR="006E4B49" w:rsidRPr="006E4B49">
        <w:rPr>
          <w:rFonts w:ascii="Times New Roman" w:hAnsi="Times New Roman" w:cs="Times New Roman"/>
          <w:b/>
          <w:color w:val="221E1F"/>
          <w:sz w:val="26"/>
          <w:szCs w:val="26"/>
          <w:u w:val="single"/>
        </w:rPr>
        <w:t>2</w:t>
      </w:r>
      <w:r w:rsidR="006A0D84">
        <w:rPr>
          <w:rFonts w:ascii="Times New Roman" w:hAnsi="Times New Roman" w:cs="Times New Roman"/>
          <w:b/>
          <w:color w:val="221E1F"/>
          <w:sz w:val="26"/>
          <w:szCs w:val="26"/>
          <w:u w:val="single"/>
        </w:rPr>
        <w:t>3</w:t>
      </w:r>
      <w:r w:rsidR="006E4B49" w:rsidRPr="006E4B49">
        <w:rPr>
          <w:rFonts w:ascii="Times New Roman" w:hAnsi="Times New Roman" w:cs="Times New Roman"/>
          <w:b/>
          <w:color w:val="221E1F"/>
          <w:sz w:val="26"/>
          <w:szCs w:val="26"/>
          <w:u w:val="single"/>
        </w:rPr>
        <w:t>-</w:t>
      </w:r>
      <w:r w:rsidR="006070BB">
        <w:rPr>
          <w:rFonts w:ascii="Times New Roman" w:hAnsi="Times New Roman" w:cs="Times New Roman"/>
          <w:b/>
          <w:color w:val="221E1F"/>
          <w:sz w:val="26"/>
          <w:szCs w:val="26"/>
          <w:u w:val="single"/>
        </w:rPr>
        <w:t>1</w:t>
      </w:r>
      <w:r w:rsidR="005C1047">
        <w:rPr>
          <w:rFonts w:ascii="Times New Roman" w:hAnsi="Times New Roman" w:cs="Times New Roman"/>
          <w:b/>
          <w:color w:val="221E1F"/>
          <w:sz w:val="26"/>
          <w:szCs w:val="26"/>
          <w:u w:val="single"/>
        </w:rPr>
        <w:t>2</w:t>
      </w:r>
      <w:r w:rsidR="006E4B49" w:rsidRPr="006E4B49">
        <w:rPr>
          <w:rFonts w:ascii="Times New Roman" w:hAnsi="Times New Roman" w:cs="Times New Roman"/>
          <w:b/>
          <w:color w:val="221E1F"/>
          <w:sz w:val="26"/>
          <w:szCs w:val="26"/>
          <w:u w:val="single"/>
        </w:rPr>
        <w:t>-0</w:t>
      </w:r>
      <w:r w:rsidR="00950BA0">
        <w:rPr>
          <w:rFonts w:ascii="Times New Roman" w:hAnsi="Times New Roman" w:cs="Times New Roman"/>
          <w:b/>
          <w:color w:val="221E1F"/>
          <w:sz w:val="26"/>
          <w:szCs w:val="26"/>
          <w:u w:val="single"/>
        </w:rPr>
        <w:t>3</w:t>
      </w:r>
      <w:r w:rsidR="006E4B49" w:rsidRPr="006E4B49">
        <w:rPr>
          <w:rFonts w:ascii="Times New Roman" w:hAnsi="Times New Roman" w:cs="Times New Roman"/>
          <w:bCs/>
          <w:color w:val="221E1F"/>
          <w:sz w:val="26"/>
          <w:szCs w:val="26"/>
        </w:rPr>
        <w:tab/>
      </w:r>
      <w:r w:rsidR="006E4B49">
        <w:rPr>
          <w:rFonts w:ascii="Times New Roman" w:hAnsi="Times New Roman" w:cs="Times New Roman"/>
          <w:bCs/>
          <w:color w:val="221E1F"/>
          <w:sz w:val="26"/>
          <w:szCs w:val="26"/>
        </w:rPr>
        <w:tab/>
      </w:r>
      <w:r w:rsidR="006E4B49">
        <w:rPr>
          <w:rFonts w:ascii="Times New Roman" w:hAnsi="Times New Roman" w:cs="Times New Roman"/>
          <w:bCs/>
          <w:color w:val="221E1F"/>
          <w:sz w:val="26"/>
          <w:szCs w:val="26"/>
        </w:rPr>
        <w:tab/>
      </w:r>
      <w:r w:rsidR="006E4B49">
        <w:rPr>
          <w:rFonts w:ascii="Times New Roman" w:hAnsi="Times New Roman" w:cs="Times New Roman"/>
          <w:bCs/>
          <w:color w:val="221E1F"/>
          <w:sz w:val="26"/>
          <w:szCs w:val="26"/>
        </w:rPr>
        <w:tab/>
      </w:r>
      <w:r w:rsidR="006E4B49">
        <w:rPr>
          <w:rFonts w:ascii="Times New Roman" w:hAnsi="Times New Roman" w:cs="Times New Roman"/>
          <w:bCs/>
          <w:color w:val="221E1F"/>
          <w:sz w:val="26"/>
          <w:szCs w:val="26"/>
        </w:rPr>
        <w:tab/>
      </w:r>
      <w:r w:rsidR="00FF650B">
        <w:rPr>
          <w:rFonts w:ascii="Times New Roman" w:hAnsi="Times New Roman" w:cs="Times New Roman"/>
          <w:bCs/>
          <w:color w:val="221E1F"/>
          <w:sz w:val="26"/>
          <w:szCs w:val="26"/>
        </w:rPr>
        <w:tab/>
      </w:r>
      <w:r w:rsidR="006E4B49" w:rsidRPr="00FF650B">
        <w:rPr>
          <w:rFonts w:ascii="Times New Roman" w:hAnsi="Times New Roman" w:cs="Times New Roman"/>
          <w:b/>
          <w:color w:val="221E1F"/>
          <w:sz w:val="26"/>
          <w:szCs w:val="26"/>
        </w:rPr>
        <w:t xml:space="preserve">DATE: </w:t>
      </w:r>
      <w:r w:rsidR="005C1047">
        <w:rPr>
          <w:rFonts w:ascii="Times New Roman" w:hAnsi="Times New Roman" w:cs="Times New Roman"/>
          <w:b/>
          <w:color w:val="221E1F"/>
          <w:sz w:val="26"/>
          <w:szCs w:val="26"/>
          <w:u w:val="single"/>
        </w:rPr>
        <w:t xml:space="preserve">December </w:t>
      </w:r>
      <w:r w:rsidR="006A0D84">
        <w:rPr>
          <w:rFonts w:ascii="Times New Roman" w:hAnsi="Times New Roman" w:cs="Times New Roman"/>
          <w:b/>
          <w:color w:val="221E1F"/>
          <w:sz w:val="26"/>
          <w:szCs w:val="26"/>
          <w:u w:val="single"/>
        </w:rPr>
        <w:t>7</w:t>
      </w:r>
      <w:r w:rsidR="00A1472D">
        <w:rPr>
          <w:rFonts w:ascii="Times New Roman" w:hAnsi="Times New Roman" w:cs="Times New Roman"/>
          <w:b/>
          <w:color w:val="221E1F"/>
          <w:sz w:val="26"/>
          <w:szCs w:val="26"/>
          <w:u w:val="single"/>
        </w:rPr>
        <w:t xml:space="preserve">, </w:t>
      </w:r>
      <w:r w:rsidR="006E4B49">
        <w:rPr>
          <w:rFonts w:ascii="Times New Roman" w:hAnsi="Times New Roman" w:cs="Times New Roman"/>
          <w:b/>
          <w:color w:val="221E1F"/>
          <w:sz w:val="26"/>
          <w:szCs w:val="26"/>
          <w:u w:val="single"/>
        </w:rPr>
        <w:t>202</w:t>
      </w:r>
      <w:r w:rsidR="006A0D84">
        <w:rPr>
          <w:rFonts w:ascii="Times New Roman" w:hAnsi="Times New Roman" w:cs="Times New Roman"/>
          <w:b/>
          <w:color w:val="221E1F"/>
          <w:sz w:val="26"/>
          <w:szCs w:val="26"/>
          <w:u w:val="single"/>
        </w:rPr>
        <w:t>3</w:t>
      </w:r>
      <w:r w:rsidR="006E4B49" w:rsidRPr="006E4B49">
        <w:rPr>
          <w:rFonts w:ascii="Times New Roman" w:hAnsi="Times New Roman" w:cs="Times New Roman"/>
          <w:bCs/>
          <w:color w:val="221E1F"/>
          <w:sz w:val="26"/>
          <w:szCs w:val="26"/>
        </w:rPr>
        <w:tab/>
      </w:r>
      <w:r w:rsidR="006E4B49" w:rsidRPr="006E4B49">
        <w:rPr>
          <w:rFonts w:ascii="Times New Roman" w:hAnsi="Times New Roman" w:cs="Times New Roman"/>
          <w:bCs/>
          <w:color w:val="221E1F"/>
          <w:sz w:val="26"/>
          <w:szCs w:val="26"/>
        </w:rPr>
        <w:tab/>
      </w:r>
    </w:p>
    <w:p w14:paraId="77A3F922" w14:textId="77777777" w:rsidR="00B53DFE" w:rsidRPr="006E4B49" w:rsidRDefault="00B53DFE" w:rsidP="00B53DFE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14:paraId="62338C56" w14:textId="0330B1A1" w:rsidR="00B53DFE" w:rsidRPr="00A1472D" w:rsidRDefault="00A1472D" w:rsidP="00A1472D">
      <w:pPr>
        <w:pStyle w:val="Default"/>
        <w:ind w:left="1152" w:right="1152"/>
        <w:jc w:val="both"/>
        <w:rPr>
          <w:b/>
          <w:bCs/>
          <w:sz w:val="26"/>
          <w:szCs w:val="26"/>
        </w:rPr>
      </w:pPr>
      <w:r w:rsidRPr="00A1472D">
        <w:rPr>
          <w:b/>
          <w:bCs/>
          <w:sz w:val="26"/>
          <w:szCs w:val="26"/>
        </w:rPr>
        <w:t xml:space="preserve">A RESOLUTION OF </w:t>
      </w:r>
      <w:r w:rsidR="006070BB">
        <w:rPr>
          <w:b/>
          <w:bCs/>
          <w:sz w:val="26"/>
          <w:szCs w:val="26"/>
        </w:rPr>
        <w:t>WHITE CITY</w:t>
      </w:r>
      <w:r w:rsidRPr="00A1472D">
        <w:rPr>
          <w:b/>
          <w:bCs/>
          <w:sz w:val="26"/>
          <w:szCs w:val="26"/>
        </w:rPr>
        <w:t xml:space="preserve"> METRO TOWNSHIP COUNCIL </w:t>
      </w:r>
      <w:r w:rsidR="00BB17EF">
        <w:rPr>
          <w:b/>
          <w:bCs/>
          <w:sz w:val="26"/>
          <w:szCs w:val="26"/>
        </w:rPr>
        <w:t>ADOPTING THE 202</w:t>
      </w:r>
      <w:r w:rsidR="006A0D84">
        <w:rPr>
          <w:b/>
          <w:bCs/>
          <w:sz w:val="26"/>
          <w:szCs w:val="26"/>
        </w:rPr>
        <w:t>4</w:t>
      </w:r>
      <w:r w:rsidR="00BB17EF">
        <w:rPr>
          <w:b/>
          <w:bCs/>
          <w:sz w:val="26"/>
          <w:szCs w:val="26"/>
        </w:rPr>
        <w:t xml:space="preserve"> WHITE CITY METRO TOWNSHIP</w:t>
      </w:r>
      <w:r w:rsidR="00A40EC7">
        <w:rPr>
          <w:b/>
          <w:bCs/>
          <w:sz w:val="26"/>
          <w:szCs w:val="26"/>
        </w:rPr>
        <w:t xml:space="preserve"> FINAL BUDGET </w:t>
      </w:r>
    </w:p>
    <w:p w14:paraId="332C36A3" w14:textId="77777777" w:rsidR="00A1472D" w:rsidRPr="006E4B49" w:rsidRDefault="00A1472D" w:rsidP="00B53DF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297A43E3" w14:textId="70910A0B" w:rsidR="003F3133" w:rsidRDefault="00F50172" w:rsidP="00D17645">
      <w:pPr>
        <w:pStyle w:val="Pa31"/>
        <w:spacing w:before="80" w:after="80" w:line="276" w:lineRule="auto"/>
        <w:ind w:firstLine="720"/>
        <w:jc w:val="both"/>
        <w:rPr>
          <w:rFonts w:ascii="Times New Roman" w:hAnsi="Times New Roman" w:cs="Times New Roman"/>
          <w:color w:val="221E1F"/>
        </w:rPr>
      </w:pPr>
      <w:r w:rsidRPr="006A0D84">
        <w:rPr>
          <w:rFonts w:ascii="Times New Roman" w:hAnsi="Times New Roman" w:cs="Times New Roman"/>
          <w:b/>
          <w:bCs/>
          <w:color w:val="221E1F"/>
        </w:rPr>
        <w:t>WHEREAS</w:t>
      </w:r>
      <w:r w:rsidR="006E4B49" w:rsidRPr="006A0D84">
        <w:rPr>
          <w:rFonts w:ascii="Times New Roman" w:hAnsi="Times New Roman" w:cs="Times New Roman"/>
          <w:b/>
          <w:bCs/>
          <w:color w:val="221E1F"/>
        </w:rPr>
        <w:t>,</w:t>
      </w:r>
      <w:r w:rsidR="006E4B49" w:rsidRPr="00C06F6D">
        <w:rPr>
          <w:rFonts w:ascii="Times New Roman" w:hAnsi="Times New Roman" w:cs="Times New Roman"/>
          <w:color w:val="221E1F"/>
        </w:rPr>
        <w:t xml:space="preserve"> the </w:t>
      </w:r>
      <w:r w:rsidR="006070BB" w:rsidRPr="00C06F6D">
        <w:rPr>
          <w:rFonts w:ascii="Times New Roman" w:hAnsi="Times New Roman" w:cs="Times New Roman"/>
          <w:color w:val="221E1F"/>
        </w:rPr>
        <w:t>White City</w:t>
      </w:r>
      <w:r w:rsidR="006E4B49" w:rsidRPr="00C06F6D">
        <w:rPr>
          <w:rFonts w:ascii="Times New Roman" w:hAnsi="Times New Roman" w:cs="Times New Roman"/>
          <w:color w:val="221E1F"/>
        </w:rPr>
        <w:t xml:space="preserve"> Metro Township (“</w:t>
      </w:r>
      <w:r w:rsidR="006070BB" w:rsidRPr="00C06F6D">
        <w:rPr>
          <w:rFonts w:ascii="Times New Roman" w:hAnsi="Times New Roman" w:cs="Times New Roman"/>
          <w:color w:val="221E1F"/>
        </w:rPr>
        <w:t>White City</w:t>
      </w:r>
      <w:r w:rsidR="006E4B49" w:rsidRPr="00C06F6D">
        <w:rPr>
          <w:rFonts w:ascii="Times New Roman" w:hAnsi="Times New Roman" w:cs="Times New Roman"/>
          <w:color w:val="221E1F"/>
        </w:rPr>
        <w:t>”</w:t>
      </w:r>
      <w:r w:rsidR="003F3133">
        <w:rPr>
          <w:rFonts w:ascii="Times New Roman" w:hAnsi="Times New Roman" w:cs="Times New Roman"/>
          <w:color w:val="221E1F"/>
        </w:rPr>
        <w:t xml:space="preserve">) is a municipality pursuant to Utah </w:t>
      </w:r>
      <w:r w:rsidR="00DA0C7A">
        <w:rPr>
          <w:rFonts w:ascii="Times New Roman" w:hAnsi="Times New Roman" w:cs="Times New Roman"/>
          <w:color w:val="221E1F"/>
        </w:rPr>
        <w:t>C</w:t>
      </w:r>
      <w:r w:rsidR="003F3133">
        <w:rPr>
          <w:rFonts w:ascii="Times New Roman" w:hAnsi="Times New Roman" w:cs="Times New Roman"/>
          <w:color w:val="221E1F"/>
        </w:rPr>
        <w:t>ode Section 10-2</w:t>
      </w:r>
      <w:r w:rsidR="00DA0C7A">
        <w:rPr>
          <w:rFonts w:ascii="Times New Roman" w:hAnsi="Times New Roman" w:cs="Times New Roman"/>
          <w:color w:val="221E1F"/>
        </w:rPr>
        <w:t>a-</w:t>
      </w:r>
      <w:r w:rsidR="003F3133">
        <w:rPr>
          <w:rFonts w:ascii="Times New Roman" w:hAnsi="Times New Roman" w:cs="Times New Roman"/>
          <w:color w:val="221E1F"/>
        </w:rPr>
        <w:t xml:space="preserve">401 </w:t>
      </w:r>
      <w:r w:rsidR="003F3133" w:rsidRPr="0010450D">
        <w:rPr>
          <w:rFonts w:ascii="Times New Roman" w:hAnsi="Times New Roman" w:cs="Times New Roman"/>
          <w:i/>
          <w:iCs/>
          <w:color w:val="221E1F"/>
        </w:rPr>
        <w:t>et.seq</w:t>
      </w:r>
      <w:r w:rsidR="003F3133">
        <w:rPr>
          <w:rFonts w:ascii="Times New Roman" w:hAnsi="Times New Roman" w:cs="Times New Roman"/>
          <w:color w:val="221E1F"/>
        </w:rPr>
        <w:t xml:space="preserve">.; and </w:t>
      </w:r>
    </w:p>
    <w:p w14:paraId="530C51A0" w14:textId="77777777" w:rsidR="003F3133" w:rsidRDefault="003F3133" w:rsidP="00D17645">
      <w:pPr>
        <w:pStyle w:val="Pa31"/>
        <w:spacing w:before="80" w:after="80" w:line="276" w:lineRule="auto"/>
        <w:ind w:firstLine="720"/>
        <w:jc w:val="both"/>
        <w:rPr>
          <w:rFonts w:ascii="Times New Roman" w:hAnsi="Times New Roman" w:cs="Times New Roman"/>
          <w:color w:val="221E1F"/>
        </w:rPr>
      </w:pPr>
    </w:p>
    <w:p w14:paraId="74767AC4" w14:textId="2D9C5458" w:rsidR="00B53DFE" w:rsidRPr="00C06F6D" w:rsidRDefault="00F50172" w:rsidP="00D17645">
      <w:pPr>
        <w:pStyle w:val="Pa31"/>
        <w:spacing w:before="80" w:after="80" w:line="276" w:lineRule="auto"/>
        <w:ind w:firstLine="720"/>
        <w:jc w:val="both"/>
        <w:rPr>
          <w:rFonts w:ascii="Times New Roman" w:hAnsi="Times New Roman" w:cs="Times New Roman"/>
          <w:color w:val="221E1F"/>
        </w:rPr>
      </w:pPr>
      <w:r w:rsidRPr="006A0D84">
        <w:rPr>
          <w:rFonts w:ascii="Times New Roman" w:hAnsi="Times New Roman" w:cs="Times New Roman"/>
          <w:b/>
          <w:bCs/>
          <w:color w:val="221E1F"/>
        </w:rPr>
        <w:t>WHEREAS</w:t>
      </w:r>
      <w:r w:rsidR="005F74BA" w:rsidRPr="006A0D84">
        <w:rPr>
          <w:rFonts w:ascii="Times New Roman" w:hAnsi="Times New Roman" w:cs="Times New Roman"/>
          <w:b/>
          <w:bCs/>
          <w:color w:val="221E1F"/>
        </w:rPr>
        <w:t>,</w:t>
      </w:r>
      <w:r w:rsidRPr="00C06F6D">
        <w:rPr>
          <w:rFonts w:ascii="Times New Roman" w:hAnsi="Times New Roman" w:cs="Times New Roman"/>
          <w:color w:val="221E1F"/>
        </w:rPr>
        <w:t xml:space="preserve"> </w:t>
      </w:r>
      <w:r w:rsidR="00680C59" w:rsidRPr="00C06F6D">
        <w:rPr>
          <w:rFonts w:ascii="Times New Roman" w:hAnsi="Times New Roman" w:cs="Times New Roman"/>
          <w:color w:val="221E1F"/>
        </w:rPr>
        <w:t xml:space="preserve">the </w:t>
      </w:r>
      <w:r w:rsidR="003F3133">
        <w:rPr>
          <w:rFonts w:ascii="Times New Roman" w:hAnsi="Times New Roman" w:cs="Times New Roman"/>
          <w:color w:val="221E1F"/>
        </w:rPr>
        <w:t xml:space="preserve">White City Metro Township Council (the “Council”) is the municipal legislative body for White City pursuant to Utah Code Section 10-3b-501; and </w:t>
      </w:r>
    </w:p>
    <w:p w14:paraId="00509D41" w14:textId="0FBA8B0F" w:rsidR="00B53DFE" w:rsidRPr="00C06F6D" w:rsidRDefault="00B53DFE" w:rsidP="00D1764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D7C3703" w14:textId="01C24E05" w:rsidR="00680C59" w:rsidRPr="00C06F6D" w:rsidRDefault="00B53DFE" w:rsidP="00D17645">
      <w:pPr>
        <w:pStyle w:val="Pa31"/>
        <w:spacing w:before="80" w:after="80" w:line="276" w:lineRule="auto"/>
        <w:ind w:firstLine="720"/>
        <w:jc w:val="both"/>
        <w:rPr>
          <w:rFonts w:ascii="Times New Roman" w:hAnsi="Times New Roman" w:cs="Times New Roman"/>
          <w:color w:val="221E1F"/>
        </w:rPr>
      </w:pPr>
      <w:r w:rsidRPr="006A0D84">
        <w:rPr>
          <w:rFonts w:ascii="Times New Roman" w:hAnsi="Times New Roman" w:cs="Times New Roman"/>
          <w:b/>
          <w:bCs/>
          <w:color w:val="221E1F"/>
        </w:rPr>
        <w:t>WHEREAS</w:t>
      </w:r>
      <w:r w:rsidR="005F74BA" w:rsidRPr="006A0D84">
        <w:rPr>
          <w:rFonts w:ascii="Times New Roman" w:hAnsi="Times New Roman" w:cs="Times New Roman"/>
          <w:b/>
          <w:bCs/>
          <w:color w:val="221E1F"/>
        </w:rPr>
        <w:t>,</w:t>
      </w:r>
      <w:r w:rsidRPr="00C06F6D">
        <w:rPr>
          <w:rFonts w:ascii="Times New Roman" w:hAnsi="Times New Roman" w:cs="Times New Roman"/>
          <w:color w:val="221E1F"/>
        </w:rPr>
        <w:t xml:space="preserve"> </w:t>
      </w:r>
      <w:r w:rsidR="003F3133">
        <w:rPr>
          <w:rFonts w:ascii="Times New Roman" w:hAnsi="Times New Roman" w:cs="Times New Roman"/>
          <w:color w:val="221E1F"/>
        </w:rPr>
        <w:t xml:space="preserve">the Council </w:t>
      </w:r>
      <w:r w:rsidR="00634D10">
        <w:rPr>
          <w:rFonts w:ascii="Times New Roman" w:hAnsi="Times New Roman" w:cs="Times New Roman"/>
          <w:color w:val="221E1F"/>
        </w:rPr>
        <w:t xml:space="preserve">has complied in all respects with State Law, including holding public hearings, in establishing budgets for the </w:t>
      </w:r>
      <w:r w:rsidR="00076F73">
        <w:rPr>
          <w:rFonts w:ascii="Times New Roman" w:hAnsi="Times New Roman" w:cs="Times New Roman"/>
          <w:color w:val="221E1F"/>
        </w:rPr>
        <w:t>Calendar Year beginning January 1, 202</w:t>
      </w:r>
      <w:r w:rsidR="000900D9">
        <w:rPr>
          <w:rFonts w:ascii="Times New Roman" w:hAnsi="Times New Roman" w:cs="Times New Roman"/>
          <w:color w:val="221E1F"/>
        </w:rPr>
        <w:t>4</w:t>
      </w:r>
      <w:r w:rsidR="00076F73">
        <w:rPr>
          <w:rFonts w:ascii="Times New Roman" w:hAnsi="Times New Roman" w:cs="Times New Roman"/>
          <w:color w:val="221E1F"/>
        </w:rPr>
        <w:t xml:space="preserve"> and ending December 31, 202</w:t>
      </w:r>
      <w:r w:rsidR="000900D9">
        <w:rPr>
          <w:rFonts w:ascii="Times New Roman" w:hAnsi="Times New Roman" w:cs="Times New Roman"/>
          <w:color w:val="221E1F"/>
        </w:rPr>
        <w:t>4</w:t>
      </w:r>
      <w:r w:rsidR="005823F8">
        <w:rPr>
          <w:rFonts w:ascii="Times New Roman" w:hAnsi="Times New Roman" w:cs="Times New Roman"/>
          <w:color w:val="221E1F"/>
        </w:rPr>
        <w:t>; and</w:t>
      </w:r>
    </w:p>
    <w:p w14:paraId="0E7BED6D" w14:textId="77777777" w:rsidR="005823F8" w:rsidRDefault="005823F8" w:rsidP="00D17645">
      <w:pPr>
        <w:pStyle w:val="Pa31"/>
        <w:spacing w:before="80" w:after="80" w:line="276" w:lineRule="auto"/>
        <w:ind w:firstLine="720"/>
        <w:jc w:val="both"/>
      </w:pPr>
    </w:p>
    <w:p w14:paraId="1035B345" w14:textId="0BE45927" w:rsidR="00945B27" w:rsidRPr="006A0D84" w:rsidRDefault="00B02E30" w:rsidP="00D17645">
      <w:pPr>
        <w:pStyle w:val="Pa31"/>
        <w:spacing w:before="80" w:after="80" w:line="276" w:lineRule="auto"/>
        <w:ind w:firstLine="720"/>
        <w:jc w:val="both"/>
        <w:rPr>
          <w:rFonts w:ascii="Times New Roman" w:hAnsi="Times New Roman" w:cs="Times New Roman"/>
        </w:rPr>
      </w:pPr>
      <w:r w:rsidRPr="006A0D84">
        <w:rPr>
          <w:rFonts w:ascii="Times New Roman" w:hAnsi="Times New Roman" w:cs="Times New Roman"/>
          <w:b/>
          <w:bCs/>
        </w:rPr>
        <w:t>WHEREAS,</w:t>
      </w:r>
      <w:r w:rsidRPr="006A0D84">
        <w:rPr>
          <w:rFonts w:ascii="Times New Roman" w:hAnsi="Times New Roman" w:cs="Times New Roman"/>
        </w:rPr>
        <w:t xml:space="preserve"> </w:t>
      </w:r>
      <w:r w:rsidR="005823F8" w:rsidRPr="006A0D84">
        <w:rPr>
          <w:rFonts w:ascii="Times New Roman" w:hAnsi="Times New Roman" w:cs="Times New Roman"/>
        </w:rPr>
        <w:t>pursuant to fiscal policy for funding the 202</w:t>
      </w:r>
      <w:r w:rsidR="000900D9">
        <w:rPr>
          <w:rFonts w:ascii="Times New Roman" w:hAnsi="Times New Roman" w:cs="Times New Roman"/>
        </w:rPr>
        <w:t>4</w:t>
      </w:r>
      <w:r w:rsidR="005823F8" w:rsidRPr="006A0D84">
        <w:rPr>
          <w:rFonts w:ascii="Times New Roman" w:hAnsi="Times New Roman" w:cs="Times New Roman"/>
        </w:rPr>
        <w:t xml:space="preserve"> White City Budget, the Greater Salt Lake Municipal Services District (the “MSD”) adopted the 202</w:t>
      </w:r>
      <w:r w:rsidR="000900D9">
        <w:rPr>
          <w:rFonts w:ascii="Times New Roman" w:hAnsi="Times New Roman" w:cs="Times New Roman"/>
        </w:rPr>
        <w:t>4</w:t>
      </w:r>
      <w:r w:rsidR="005823F8" w:rsidRPr="006A0D84">
        <w:rPr>
          <w:rFonts w:ascii="Times New Roman" w:hAnsi="Times New Roman" w:cs="Times New Roman"/>
        </w:rPr>
        <w:t xml:space="preserve"> Budget for the MSD on</w:t>
      </w:r>
      <w:r w:rsidR="00945B27" w:rsidRPr="006A0D84">
        <w:rPr>
          <w:rFonts w:ascii="Times New Roman" w:hAnsi="Times New Roman" w:cs="Times New Roman"/>
        </w:rPr>
        <w:t xml:space="preserve"> October </w:t>
      </w:r>
      <w:r w:rsidR="00F34F0C" w:rsidRPr="006A0D84">
        <w:rPr>
          <w:rFonts w:ascii="Times New Roman" w:hAnsi="Times New Roman" w:cs="Times New Roman"/>
        </w:rPr>
        <w:t>1</w:t>
      </w:r>
      <w:r w:rsidR="002F1FF0">
        <w:rPr>
          <w:rFonts w:ascii="Times New Roman" w:hAnsi="Times New Roman" w:cs="Times New Roman"/>
        </w:rPr>
        <w:t>1</w:t>
      </w:r>
      <w:r w:rsidR="00945B27" w:rsidRPr="006A0D84">
        <w:rPr>
          <w:rFonts w:ascii="Times New Roman" w:hAnsi="Times New Roman" w:cs="Times New Roman"/>
        </w:rPr>
        <w:t>, 202</w:t>
      </w:r>
      <w:r w:rsidR="000900D9">
        <w:rPr>
          <w:rFonts w:ascii="Times New Roman" w:hAnsi="Times New Roman" w:cs="Times New Roman"/>
        </w:rPr>
        <w:t>3</w:t>
      </w:r>
      <w:r w:rsidR="00945B27" w:rsidRPr="006A0D84">
        <w:rPr>
          <w:rFonts w:ascii="Times New Roman" w:hAnsi="Times New Roman" w:cs="Times New Roman"/>
        </w:rPr>
        <w:t>, releasing the funding for the 202</w:t>
      </w:r>
      <w:r w:rsidR="0011092A">
        <w:rPr>
          <w:rFonts w:ascii="Times New Roman" w:hAnsi="Times New Roman" w:cs="Times New Roman"/>
        </w:rPr>
        <w:t>4</w:t>
      </w:r>
      <w:r w:rsidR="00945B27" w:rsidRPr="006A0D84">
        <w:rPr>
          <w:rFonts w:ascii="Times New Roman" w:hAnsi="Times New Roman" w:cs="Times New Roman"/>
        </w:rPr>
        <w:t xml:space="preserve"> White City Budget; and</w:t>
      </w:r>
    </w:p>
    <w:p w14:paraId="26006C69" w14:textId="77777777" w:rsidR="00910510" w:rsidRDefault="00910510" w:rsidP="00D17645">
      <w:pPr>
        <w:pStyle w:val="Pa31"/>
        <w:spacing w:before="80" w:after="80" w:line="276" w:lineRule="auto"/>
        <w:ind w:firstLine="720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94BCAB6" w14:textId="431D978C" w:rsidR="00910510" w:rsidRDefault="00910510" w:rsidP="00D17645">
      <w:pPr>
        <w:pStyle w:val="Pa31"/>
        <w:spacing w:before="80" w:after="80" w:line="276" w:lineRule="auto"/>
        <w:ind w:firstLine="720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900D9">
        <w:rPr>
          <w:rFonts w:ascii="Times New Roman" w:hAnsi="Times New Roman" w:cs="Times New Roman"/>
          <w:b/>
          <w:bCs/>
          <w:color w:val="221E1F"/>
          <w:sz w:val="26"/>
          <w:szCs w:val="26"/>
        </w:rPr>
        <w:t>WHEREAS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, </w:t>
      </w:r>
      <w:r w:rsidR="00945B27">
        <w:rPr>
          <w:rFonts w:ascii="Times New Roman" w:hAnsi="Times New Roman" w:cs="Times New Roman"/>
          <w:color w:val="221E1F"/>
          <w:sz w:val="26"/>
          <w:szCs w:val="26"/>
        </w:rPr>
        <w:t>the noticing for the public hearing to consider</w:t>
      </w:r>
      <w:r w:rsidR="00875A08">
        <w:rPr>
          <w:rFonts w:ascii="Times New Roman" w:hAnsi="Times New Roman" w:cs="Times New Roman"/>
          <w:color w:val="221E1F"/>
          <w:sz w:val="26"/>
          <w:szCs w:val="26"/>
        </w:rPr>
        <w:t xml:space="preserve"> and copies of the 202</w:t>
      </w:r>
      <w:r w:rsidR="000900D9">
        <w:rPr>
          <w:rFonts w:ascii="Times New Roman" w:hAnsi="Times New Roman" w:cs="Times New Roman"/>
          <w:color w:val="221E1F"/>
          <w:sz w:val="26"/>
          <w:szCs w:val="26"/>
        </w:rPr>
        <w:t>4</w:t>
      </w:r>
      <w:r w:rsidR="00875A08">
        <w:rPr>
          <w:rFonts w:ascii="Times New Roman" w:hAnsi="Times New Roman" w:cs="Times New Roman"/>
          <w:color w:val="221E1F"/>
          <w:sz w:val="26"/>
          <w:szCs w:val="26"/>
        </w:rPr>
        <w:t xml:space="preserve"> White City Tentative Budget, (Attachment “A”) were made available for public </w:t>
      </w:r>
      <w:r w:rsidR="008E05D0">
        <w:rPr>
          <w:rFonts w:ascii="Times New Roman" w:hAnsi="Times New Roman" w:cs="Times New Roman"/>
          <w:color w:val="221E1F"/>
          <w:sz w:val="26"/>
          <w:szCs w:val="26"/>
        </w:rPr>
        <w:t>consideration at least ten (10) days prior to the date of the public hearing for the Budget; and</w:t>
      </w:r>
    </w:p>
    <w:p w14:paraId="49A0F405" w14:textId="77777777" w:rsidR="00497DB8" w:rsidRDefault="00B02E30" w:rsidP="00D17645">
      <w:pPr>
        <w:pStyle w:val="Pa31"/>
        <w:spacing w:before="80" w:after="80" w:line="276" w:lineRule="auto"/>
        <w:ind w:firstLine="720"/>
        <w:jc w:val="both"/>
      </w:pPr>
      <w:r>
        <w:t xml:space="preserve"> </w:t>
      </w:r>
    </w:p>
    <w:p w14:paraId="647EF0B5" w14:textId="5100F853" w:rsidR="00A727B2" w:rsidRDefault="00497DB8" w:rsidP="00BB2158">
      <w:pPr>
        <w:pStyle w:val="Pa31"/>
        <w:spacing w:before="80" w:after="80" w:line="276" w:lineRule="auto"/>
        <w:ind w:firstLine="720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900D9">
        <w:rPr>
          <w:rFonts w:ascii="Times New Roman" w:hAnsi="Times New Roman" w:cs="Times New Roman"/>
          <w:b/>
          <w:bCs/>
          <w:color w:val="221E1F"/>
          <w:sz w:val="26"/>
          <w:szCs w:val="26"/>
        </w:rPr>
        <w:t>WHEREAS,</w:t>
      </w:r>
      <w:r w:rsidRPr="006E4B49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8E05D0">
        <w:rPr>
          <w:rFonts w:ascii="Times New Roman" w:hAnsi="Times New Roman" w:cs="Times New Roman"/>
          <w:color w:val="221E1F"/>
          <w:sz w:val="26"/>
          <w:szCs w:val="26"/>
        </w:rPr>
        <w:t>the adoption of the 202</w:t>
      </w:r>
      <w:r w:rsidR="00C00F64">
        <w:rPr>
          <w:rFonts w:ascii="Times New Roman" w:hAnsi="Times New Roman" w:cs="Times New Roman"/>
          <w:color w:val="221E1F"/>
          <w:sz w:val="26"/>
          <w:szCs w:val="26"/>
        </w:rPr>
        <w:t>4</w:t>
      </w:r>
      <w:r w:rsidR="008E05D0">
        <w:rPr>
          <w:rFonts w:ascii="Times New Roman" w:hAnsi="Times New Roman" w:cs="Times New Roman"/>
          <w:color w:val="221E1F"/>
          <w:sz w:val="26"/>
          <w:szCs w:val="26"/>
        </w:rPr>
        <w:t xml:space="preserve"> Budget will allow White City to comply with State Law and the Uniform Fiscal Procedures Act for Cities; </w:t>
      </w:r>
    </w:p>
    <w:p w14:paraId="6A88CAD2" w14:textId="1CD9CB49" w:rsidR="00BB2158" w:rsidRDefault="00BB2158" w:rsidP="00BB2158">
      <w:pPr>
        <w:pStyle w:val="Default"/>
      </w:pPr>
    </w:p>
    <w:p w14:paraId="39A22219" w14:textId="77777777" w:rsidR="0099029F" w:rsidRDefault="00A727B2" w:rsidP="00D17645">
      <w:pPr>
        <w:pStyle w:val="Pa31"/>
        <w:spacing w:before="80" w:after="80" w:line="276" w:lineRule="auto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300D">
        <w:rPr>
          <w:rFonts w:ascii="Times New Roman" w:hAnsi="Times New Roman" w:cs="Times New Roman"/>
          <w:color w:val="221E1F"/>
          <w:sz w:val="26"/>
          <w:szCs w:val="26"/>
        </w:rPr>
        <w:tab/>
      </w:r>
      <w:r w:rsidR="00BB2158" w:rsidRPr="00C00F64">
        <w:rPr>
          <w:rFonts w:ascii="Times New Roman" w:hAnsi="Times New Roman" w:cs="Times New Roman"/>
          <w:b/>
          <w:bCs/>
          <w:color w:val="221E1F"/>
          <w:sz w:val="26"/>
          <w:szCs w:val="26"/>
        </w:rPr>
        <w:t xml:space="preserve">THEREFORE, BE IT </w:t>
      </w:r>
      <w:r w:rsidRPr="00C00F64">
        <w:rPr>
          <w:rFonts w:ascii="Times New Roman" w:hAnsi="Times New Roman" w:cs="Times New Roman"/>
          <w:b/>
          <w:bCs/>
          <w:color w:val="221E1F"/>
          <w:sz w:val="26"/>
          <w:szCs w:val="26"/>
        </w:rPr>
        <w:t>RESOLVED</w:t>
      </w:r>
      <w:r w:rsidR="0006772F" w:rsidRPr="00C00F64">
        <w:rPr>
          <w:rFonts w:ascii="Times New Roman" w:hAnsi="Times New Roman" w:cs="Times New Roman"/>
          <w:b/>
          <w:bCs/>
          <w:color w:val="221E1F"/>
          <w:sz w:val="26"/>
          <w:szCs w:val="26"/>
        </w:rPr>
        <w:t xml:space="preserve"> BY THE WHITE CITY </w:t>
      </w:r>
      <w:r w:rsidR="0036220C" w:rsidRPr="00C00F64">
        <w:rPr>
          <w:rFonts w:ascii="Times New Roman" w:hAnsi="Times New Roman" w:cs="Times New Roman"/>
          <w:b/>
          <w:bCs/>
          <w:color w:val="221E1F"/>
          <w:sz w:val="26"/>
          <w:szCs w:val="26"/>
        </w:rPr>
        <w:t>METRO TOWNSHIP COUNCIL</w:t>
      </w:r>
      <w:r w:rsidR="0099029F">
        <w:rPr>
          <w:rFonts w:ascii="Times New Roman" w:hAnsi="Times New Roman" w:cs="Times New Roman"/>
          <w:color w:val="221E1F"/>
          <w:sz w:val="26"/>
          <w:szCs w:val="26"/>
        </w:rPr>
        <w:t xml:space="preserve"> as follows:</w:t>
      </w:r>
    </w:p>
    <w:p w14:paraId="3753A33C" w14:textId="77777777" w:rsidR="0099029F" w:rsidRDefault="0099029F" w:rsidP="00D17645">
      <w:pPr>
        <w:pStyle w:val="Pa31"/>
        <w:spacing w:before="80" w:after="80" w:line="276" w:lineRule="auto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75A0625" w14:textId="00C8AA3E" w:rsidR="0099029F" w:rsidRDefault="0099029F" w:rsidP="0099029F">
      <w:pPr>
        <w:pStyle w:val="Pa31"/>
        <w:spacing w:before="80" w:after="8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0F64">
        <w:rPr>
          <w:rFonts w:ascii="Times New Roman" w:hAnsi="Times New Roman" w:cs="Times New Roman"/>
          <w:b/>
          <w:bCs/>
          <w:color w:val="221E1F"/>
          <w:sz w:val="26"/>
          <w:szCs w:val="26"/>
        </w:rPr>
        <w:t>SECTION 1.</w:t>
      </w:r>
      <w:r>
        <w:rPr>
          <w:rFonts w:ascii="Times New Roman" w:hAnsi="Times New Roman" w:cs="Times New Roman"/>
          <w:color w:val="221E1F"/>
          <w:sz w:val="26"/>
          <w:szCs w:val="26"/>
        </w:rPr>
        <w:tab/>
        <w:t xml:space="preserve">The White City Metro Township Council </w:t>
      </w:r>
      <w:r w:rsidR="00BB2158">
        <w:rPr>
          <w:rFonts w:ascii="Times New Roman" w:hAnsi="Times New Roman" w:cs="Times New Roman"/>
          <w:sz w:val="26"/>
          <w:szCs w:val="26"/>
        </w:rPr>
        <w:t>hereby adopts the 202</w:t>
      </w:r>
      <w:r w:rsidR="00C00F64">
        <w:rPr>
          <w:rFonts w:ascii="Times New Roman" w:hAnsi="Times New Roman" w:cs="Times New Roman"/>
          <w:sz w:val="26"/>
          <w:szCs w:val="26"/>
        </w:rPr>
        <w:t>4</w:t>
      </w:r>
      <w:r w:rsidR="00BB2158">
        <w:rPr>
          <w:rFonts w:ascii="Times New Roman" w:hAnsi="Times New Roman" w:cs="Times New Roman"/>
          <w:sz w:val="26"/>
          <w:szCs w:val="26"/>
        </w:rPr>
        <w:t xml:space="preserve"> White City Final Budget</w:t>
      </w:r>
      <w:r w:rsidR="002B1750">
        <w:rPr>
          <w:rFonts w:ascii="Times New Roman" w:hAnsi="Times New Roman" w:cs="Times New Roman"/>
          <w:sz w:val="26"/>
          <w:szCs w:val="26"/>
        </w:rPr>
        <w:t>, Attachment “A”.</w:t>
      </w:r>
    </w:p>
    <w:p w14:paraId="2176A79E" w14:textId="77777777" w:rsidR="0099029F" w:rsidRDefault="0099029F" w:rsidP="0099029F">
      <w:pPr>
        <w:pStyle w:val="Pa31"/>
        <w:spacing w:before="80" w:after="8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0E1D823" w14:textId="3AA615CD" w:rsidR="00BD64D7" w:rsidRDefault="0099029F" w:rsidP="0099029F">
      <w:pPr>
        <w:pStyle w:val="Pa31"/>
        <w:spacing w:before="80" w:after="8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0F64">
        <w:rPr>
          <w:rFonts w:ascii="Times New Roman" w:hAnsi="Times New Roman" w:cs="Times New Roman"/>
          <w:b/>
          <w:bCs/>
          <w:sz w:val="26"/>
          <w:szCs w:val="26"/>
        </w:rPr>
        <w:t>SECTION 2.</w:t>
      </w:r>
      <w:r>
        <w:rPr>
          <w:rFonts w:ascii="Times New Roman" w:hAnsi="Times New Roman" w:cs="Times New Roman"/>
          <w:sz w:val="26"/>
          <w:szCs w:val="26"/>
        </w:rPr>
        <w:tab/>
      </w:r>
      <w:r w:rsidR="0011092A">
        <w:rPr>
          <w:rFonts w:ascii="Times New Roman" w:hAnsi="Times New Roman" w:cs="Times New Roman"/>
          <w:sz w:val="26"/>
          <w:szCs w:val="26"/>
        </w:rPr>
        <w:t xml:space="preserve"> </w:t>
      </w:r>
      <w:r w:rsidR="00BD64D7">
        <w:rPr>
          <w:rFonts w:ascii="Times New Roman" w:hAnsi="Times New Roman" w:cs="Times New Roman"/>
          <w:sz w:val="26"/>
          <w:szCs w:val="26"/>
        </w:rPr>
        <w:t xml:space="preserve">That upon the final </w:t>
      </w:r>
      <w:r w:rsidR="00B605AF">
        <w:rPr>
          <w:rFonts w:ascii="Times New Roman" w:hAnsi="Times New Roman" w:cs="Times New Roman"/>
          <w:sz w:val="26"/>
          <w:szCs w:val="26"/>
        </w:rPr>
        <w:t>adoption</w:t>
      </w:r>
      <w:r w:rsidR="00BD64D7">
        <w:rPr>
          <w:rFonts w:ascii="Times New Roman" w:hAnsi="Times New Roman" w:cs="Times New Roman"/>
          <w:sz w:val="26"/>
          <w:szCs w:val="26"/>
        </w:rPr>
        <w:t>, the budget shall be in effect for the bud</w:t>
      </w:r>
      <w:r w:rsidR="007976AD">
        <w:rPr>
          <w:rFonts w:ascii="Times New Roman" w:hAnsi="Times New Roman" w:cs="Times New Roman"/>
          <w:sz w:val="26"/>
          <w:szCs w:val="26"/>
        </w:rPr>
        <w:t>g</w:t>
      </w:r>
      <w:r w:rsidR="00BD64D7">
        <w:rPr>
          <w:rFonts w:ascii="Times New Roman" w:hAnsi="Times New Roman" w:cs="Times New Roman"/>
          <w:sz w:val="26"/>
          <w:szCs w:val="26"/>
        </w:rPr>
        <w:t>et year and subject to later amendment as provided by law.</w:t>
      </w:r>
    </w:p>
    <w:p w14:paraId="37CBBDD3" w14:textId="77777777" w:rsidR="0011092A" w:rsidRDefault="0011092A" w:rsidP="0099029F">
      <w:pPr>
        <w:pStyle w:val="Pa31"/>
        <w:spacing w:before="80" w:after="80" w:line="276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BAE791" w14:textId="460E9089" w:rsidR="003E55AC" w:rsidRDefault="00BD64D7" w:rsidP="0099029F">
      <w:pPr>
        <w:pStyle w:val="Pa31"/>
        <w:spacing w:before="80" w:after="8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0F64">
        <w:rPr>
          <w:rFonts w:ascii="Times New Roman" w:hAnsi="Times New Roman" w:cs="Times New Roman"/>
          <w:b/>
          <w:bCs/>
          <w:sz w:val="26"/>
          <w:szCs w:val="26"/>
        </w:rPr>
        <w:t>SECTION 3.</w:t>
      </w:r>
      <w:r>
        <w:rPr>
          <w:rFonts w:ascii="Times New Roman" w:hAnsi="Times New Roman" w:cs="Times New Roman"/>
          <w:sz w:val="26"/>
          <w:szCs w:val="26"/>
        </w:rPr>
        <w:tab/>
      </w:r>
      <w:r w:rsidR="0011092A">
        <w:rPr>
          <w:rFonts w:ascii="Times New Roman" w:hAnsi="Times New Roman" w:cs="Times New Roman"/>
          <w:sz w:val="26"/>
          <w:szCs w:val="26"/>
        </w:rPr>
        <w:t xml:space="preserve"> </w:t>
      </w:r>
      <w:r w:rsidR="006D0EBF">
        <w:rPr>
          <w:rFonts w:ascii="Times New Roman" w:hAnsi="Times New Roman" w:cs="Times New Roman"/>
          <w:sz w:val="26"/>
          <w:szCs w:val="26"/>
        </w:rPr>
        <w:t xml:space="preserve">A copy of the final budget shall be posted and made available to the public on the City’s website: </w:t>
      </w:r>
      <w:hyperlink r:id="rId4" w:history="1">
        <w:r w:rsidR="006D0EBF" w:rsidRPr="004822E7">
          <w:rPr>
            <w:rStyle w:val="Hyperlink"/>
            <w:rFonts w:ascii="Times New Roman" w:hAnsi="Times New Roman" w:cs="Times New Roman"/>
            <w:sz w:val="26"/>
            <w:szCs w:val="26"/>
          </w:rPr>
          <w:t>www.whitecity-ut.org</w:t>
        </w:r>
      </w:hyperlink>
      <w:r w:rsidR="006D0EB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3FD6AE" w14:textId="77777777" w:rsidR="003E55AC" w:rsidRDefault="003E55AC" w:rsidP="0099029F">
      <w:pPr>
        <w:pStyle w:val="Pa31"/>
        <w:spacing w:before="80" w:after="8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1B842F4A" w14:textId="59F865FC" w:rsidR="00A727B2" w:rsidRPr="008A300D" w:rsidRDefault="003E55AC" w:rsidP="0099029F">
      <w:pPr>
        <w:pStyle w:val="Pa31"/>
        <w:spacing w:before="80" w:after="80" w:line="276" w:lineRule="auto"/>
        <w:ind w:firstLine="720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C00F64">
        <w:rPr>
          <w:rFonts w:ascii="Times New Roman" w:hAnsi="Times New Roman" w:cs="Times New Roman"/>
          <w:b/>
          <w:bCs/>
          <w:sz w:val="26"/>
          <w:szCs w:val="26"/>
        </w:rPr>
        <w:t>SECTION 4.</w:t>
      </w:r>
      <w:r>
        <w:rPr>
          <w:rFonts w:ascii="Times New Roman" w:hAnsi="Times New Roman" w:cs="Times New Roman"/>
          <w:sz w:val="26"/>
          <w:szCs w:val="26"/>
        </w:rPr>
        <w:tab/>
        <w:t>This Resolution shall become effective immediately upon passage thereof.</w:t>
      </w:r>
      <w:r w:rsidR="002B17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743B5B" w14:textId="77777777" w:rsidR="003059B8" w:rsidRDefault="003059B8" w:rsidP="00D17645">
      <w:pPr>
        <w:spacing w:line="276" w:lineRule="auto"/>
        <w:ind w:firstLine="0"/>
        <w:jc w:val="both"/>
        <w:rPr>
          <w:rFonts w:cs="Times New Roman"/>
        </w:rPr>
      </w:pPr>
    </w:p>
    <w:p w14:paraId="5632B00C" w14:textId="2EE4C75A" w:rsidR="006070BB" w:rsidRPr="00C06F6D" w:rsidRDefault="006070BB" w:rsidP="00D17645">
      <w:pPr>
        <w:spacing w:line="276" w:lineRule="auto"/>
        <w:ind w:firstLine="720"/>
        <w:jc w:val="both"/>
        <w:rPr>
          <w:rFonts w:cs="Times New Roman"/>
        </w:rPr>
      </w:pPr>
      <w:r w:rsidRPr="00C00F64">
        <w:rPr>
          <w:rFonts w:cs="Times New Roman"/>
          <w:b/>
          <w:bCs/>
        </w:rPr>
        <w:t>APPROVED AND ADOPTED</w:t>
      </w:r>
      <w:r w:rsidRPr="00C06F6D">
        <w:rPr>
          <w:rFonts w:cs="Times New Roman"/>
        </w:rPr>
        <w:t xml:space="preserve"> </w:t>
      </w:r>
      <w:r w:rsidR="00C00F64">
        <w:rPr>
          <w:rFonts w:cs="Times New Roman"/>
        </w:rPr>
        <w:t>this</w:t>
      </w:r>
      <w:r w:rsidRPr="00C06F6D">
        <w:rPr>
          <w:rFonts w:cs="Times New Roman"/>
        </w:rPr>
        <w:t xml:space="preserve"> </w:t>
      </w:r>
      <w:r w:rsidR="003059B8">
        <w:rPr>
          <w:rFonts w:cs="Times New Roman"/>
        </w:rPr>
        <w:t xml:space="preserve"> </w:t>
      </w:r>
      <w:r w:rsidR="00C00F64">
        <w:rPr>
          <w:rFonts w:cs="Times New Roman"/>
        </w:rPr>
        <w:t>7</w:t>
      </w:r>
      <w:r w:rsidR="00C00F64" w:rsidRPr="00C00F64">
        <w:rPr>
          <w:rFonts w:cs="Times New Roman"/>
          <w:vertAlign w:val="superscript"/>
        </w:rPr>
        <w:t>th</w:t>
      </w:r>
      <w:r w:rsidR="00C00F64">
        <w:rPr>
          <w:rFonts w:cs="Times New Roman"/>
        </w:rPr>
        <w:t xml:space="preserve"> </w:t>
      </w:r>
      <w:r w:rsidRPr="00C06F6D">
        <w:rPr>
          <w:rFonts w:cs="Times New Roman"/>
        </w:rPr>
        <w:t>D</w:t>
      </w:r>
      <w:r w:rsidR="00C00F64">
        <w:rPr>
          <w:rFonts w:cs="Times New Roman"/>
        </w:rPr>
        <w:t>ay</w:t>
      </w:r>
      <w:r w:rsidRPr="00C06F6D">
        <w:rPr>
          <w:rFonts w:cs="Times New Roman"/>
        </w:rPr>
        <w:t xml:space="preserve"> </w:t>
      </w:r>
      <w:r w:rsidR="00C00F64">
        <w:rPr>
          <w:rFonts w:cs="Times New Roman"/>
        </w:rPr>
        <w:t>of December</w:t>
      </w:r>
      <w:r w:rsidRPr="00C06F6D">
        <w:rPr>
          <w:rFonts w:cs="Times New Roman"/>
        </w:rPr>
        <w:t xml:space="preserve"> 202</w:t>
      </w:r>
      <w:r w:rsidR="00C00F64">
        <w:rPr>
          <w:rFonts w:cs="Times New Roman"/>
        </w:rPr>
        <w:t>3</w:t>
      </w:r>
      <w:r w:rsidR="003E55AC">
        <w:rPr>
          <w:rFonts w:cs="Times New Roman"/>
        </w:rPr>
        <w:t xml:space="preserve"> by the</w:t>
      </w:r>
      <w:r w:rsidRPr="00C06F6D">
        <w:rPr>
          <w:rFonts w:cs="Times New Roman"/>
        </w:rPr>
        <w:t xml:space="preserve"> White City Metro Township</w:t>
      </w:r>
      <w:r w:rsidR="00244148">
        <w:rPr>
          <w:rFonts w:cs="Times New Roman"/>
        </w:rPr>
        <w:t xml:space="preserve"> Council, White City</w:t>
      </w:r>
      <w:r w:rsidR="00F6425D">
        <w:rPr>
          <w:rFonts w:cs="Times New Roman"/>
        </w:rPr>
        <w:t xml:space="preserve">, </w:t>
      </w:r>
      <w:r w:rsidRPr="00C06F6D">
        <w:rPr>
          <w:rFonts w:cs="Times New Roman"/>
        </w:rPr>
        <w:t>Utah.</w:t>
      </w:r>
    </w:p>
    <w:p w14:paraId="09E8C49C" w14:textId="77777777" w:rsidR="006070BB" w:rsidRPr="00C06F6D" w:rsidRDefault="006070BB" w:rsidP="00C06F6D">
      <w:pPr>
        <w:spacing w:line="276" w:lineRule="auto"/>
        <w:ind w:firstLine="0"/>
        <w:jc w:val="both"/>
        <w:rPr>
          <w:rFonts w:cs="Times New Roman"/>
        </w:rPr>
      </w:pPr>
    </w:p>
    <w:p w14:paraId="41CB59D5" w14:textId="3CEDF275" w:rsidR="006070BB" w:rsidRPr="00FF650B" w:rsidRDefault="006070BB" w:rsidP="00CB485C">
      <w:pPr>
        <w:spacing w:line="276" w:lineRule="auto"/>
        <w:ind w:left="4320" w:firstLine="720"/>
        <w:jc w:val="both"/>
        <w:rPr>
          <w:rFonts w:cs="Times New Roman"/>
          <w:b/>
          <w:bCs/>
        </w:rPr>
      </w:pPr>
      <w:r w:rsidRPr="00FF650B">
        <w:rPr>
          <w:rFonts w:cs="Times New Roman"/>
          <w:b/>
          <w:bCs/>
        </w:rPr>
        <w:t>FOR WHITE CITY METRO TOWNSHIP:</w:t>
      </w:r>
    </w:p>
    <w:p w14:paraId="31420CF5" w14:textId="6E50D2E8" w:rsidR="006070BB" w:rsidRPr="00C06F6D" w:rsidRDefault="006070BB" w:rsidP="00C06F6D">
      <w:pPr>
        <w:spacing w:line="276" w:lineRule="auto"/>
        <w:ind w:firstLine="0"/>
        <w:jc w:val="both"/>
        <w:rPr>
          <w:rFonts w:cs="Times New Roman"/>
        </w:rPr>
      </w:pPr>
    </w:p>
    <w:p w14:paraId="4DF7DEE8" w14:textId="38EA4246" w:rsidR="006070BB" w:rsidRPr="00C06F6D" w:rsidRDefault="006070BB" w:rsidP="00C06F6D">
      <w:pPr>
        <w:spacing w:line="276" w:lineRule="auto"/>
        <w:ind w:firstLine="0"/>
        <w:jc w:val="both"/>
        <w:rPr>
          <w:rFonts w:cs="Times New Roman"/>
        </w:rPr>
      </w:pPr>
    </w:p>
    <w:p w14:paraId="392F4432" w14:textId="3975E190" w:rsidR="006070BB" w:rsidRPr="00C06F6D" w:rsidRDefault="006070BB" w:rsidP="00CB485C">
      <w:pPr>
        <w:spacing w:line="276" w:lineRule="auto"/>
        <w:ind w:left="5040" w:firstLine="0"/>
        <w:jc w:val="both"/>
        <w:rPr>
          <w:rFonts w:cs="Times New Roman"/>
        </w:rPr>
      </w:pPr>
      <w:r w:rsidRPr="00C06F6D">
        <w:rPr>
          <w:rFonts w:cs="Times New Roman"/>
        </w:rPr>
        <w:t>___________________________________</w:t>
      </w:r>
    </w:p>
    <w:p w14:paraId="65580ACD" w14:textId="32B24BD9" w:rsidR="006070BB" w:rsidRPr="00C06F6D" w:rsidRDefault="006070BB" w:rsidP="00CB485C">
      <w:pPr>
        <w:spacing w:line="276" w:lineRule="auto"/>
        <w:ind w:left="4320" w:firstLine="720"/>
        <w:jc w:val="both"/>
        <w:rPr>
          <w:rFonts w:cs="Times New Roman"/>
        </w:rPr>
      </w:pPr>
      <w:r w:rsidRPr="00C06F6D">
        <w:rPr>
          <w:rFonts w:cs="Times New Roman"/>
        </w:rPr>
        <w:t>PAULINA F. FLINT, MAYOR</w:t>
      </w:r>
      <w:r w:rsidRPr="00C06F6D">
        <w:rPr>
          <w:rFonts w:cs="Times New Roman"/>
        </w:rPr>
        <w:tab/>
      </w:r>
    </w:p>
    <w:p w14:paraId="7DA3561A" w14:textId="7A5B33FD" w:rsidR="006070BB" w:rsidRPr="00C06F6D" w:rsidRDefault="00CB485C" w:rsidP="00C06F6D">
      <w:pPr>
        <w:ind w:firstLine="0"/>
        <w:jc w:val="both"/>
        <w:rPr>
          <w:rFonts w:cs="Times New Roman"/>
        </w:rPr>
      </w:pPr>
      <w:r w:rsidRPr="00C06F6D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98AADE" wp14:editId="5707B1BE">
                <wp:simplePos x="0" y="0"/>
                <wp:positionH relativeFrom="margin">
                  <wp:posOffset>-57150</wp:posOffset>
                </wp:positionH>
                <wp:positionV relativeFrom="paragraph">
                  <wp:posOffset>163830</wp:posOffset>
                </wp:positionV>
                <wp:extent cx="2981325" cy="1343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82E1E" w14:textId="77777777" w:rsidR="006070BB" w:rsidRDefault="006070BB" w:rsidP="006070BB">
                            <w:r>
                              <w:t>ATTESTED:</w:t>
                            </w:r>
                          </w:p>
                          <w:p w14:paraId="401E2990" w14:textId="77777777" w:rsidR="006070BB" w:rsidRDefault="006070BB" w:rsidP="006070BB"/>
                          <w:p w14:paraId="602D4C08" w14:textId="77777777" w:rsidR="006070BB" w:rsidRDefault="006070BB" w:rsidP="006070BB"/>
                          <w:p w14:paraId="44CABD20" w14:textId="77777777" w:rsidR="006070BB" w:rsidRDefault="006070BB" w:rsidP="006070BB">
                            <w:r>
                              <w:t>_________________________________</w:t>
                            </w:r>
                          </w:p>
                          <w:p w14:paraId="30C655E2" w14:textId="0C9E86ED" w:rsidR="006070BB" w:rsidRDefault="00C02F1A" w:rsidP="006070BB">
                            <w:r>
                              <w:t>LANNIE CHAPMAN</w:t>
                            </w:r>
                          </w:p>
                          <w:p w14:paraId="43D99019" w14:textId="77777777" w:rsidR="006070BB" w:rsidRDefault="006070BB" w:rsidP="006070BB">
                            <w:r>
                              <w:t>SALT LAKE COUNTY CLERK</w:t>
                            </w:r>
                          </w:p>
                          <w:p w14:paraId="0C79F67D" w14:textId="77777777" w:rsidR="006070BB" w:rsidRDefault="006070BB" w:rsidP="006070BB">
                            <w:r>
                              <w:t>METRO TOWNSHIP CLERK/RECORDER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8A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2.9pt;width:234.7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">
                <v:textbox>
                  <w:txbxContent>
                    <w:p w14:paraId="64482E1E" w14:textId="77777777" w:rsidR="006070BB" w:rsidRDefault="006070BB" w:rsidP="006070BB">
                      <w:r>
                        <w:t>ATTESTED:</w:t>
                      </w:r>
                    </w:p>
                    <w:p w14:paraId="401E2990" w14:textId="77777777" w:rsidR="006070BB" w:rsidRDefault="006070BB" w:rsidP="006070BB"/>
                    <w:p w14:paraId="602D4C08" w14:textId="77777777" w:rsidR="006070BB" w:rsidRDefault="006070BB" w:rsidP="006070BB"/>
                    <w:p w14:paraId="44CABD20" w14:textId="77777777" w:rsidR="006070BB" w:rsidRDefault="006070BB" w:rsidP="006070BB">
                      <w:r>
                        <w:t>_________________________________</w:t>
                      </w:r>
                    </w:p>
                    <w:p w14:paraId="30C655E2" w14:textId="0C9E86ED" w:rsidR="006070BB" w:rsidRDefault="00C02F1A" w:rsidP="006070BB">
                      <w:r>
                        <w:t>LANNIE CHAPMAN</w:t>
                      </w:r>
                    </w:p>
                    <w:p w14:paraId="43D99019" w14:textId="77777777" w:rsidR="006070BB" w:rsidRDefault="006070BB" w:rsidP="006070BB">
                      <w:r>
                        <w:t>SALT LAKE COUNTY CLERK</w:t>
                      </w:r>
                    </w:p>
                    <w:p w14:paraId="0C79F67D" w14:textId="77777777" w:rsidR="006070BB" w:rsidRDefault="006070BB" w:rsidP="006070BB">
                      <w:r>
                        <w:t>METRO TOWNSHIP CLERK/RECORDER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2B1868" w14:textId="1F895CBC" w:rsidR="006070BB" w:rsidRPr="00C06F6D" w:rsidRDefault="00CB485C" w:rsidP="00C06F6D">
      <w:pPr>
        <w:ind w:firstLine="0"/>
        <w:jc w:val="both"/>
        <w:rPr>
          <w:rFonts w:cs="Times New Roman"/>
        </w:rPr>
      </w:pPr>
      <w:r w:rsidRPr="00C06F6D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222D3B" wp14:editId="7E6623A4">
                <wp:simplePos x="0" y="0"/>
                <wp:positionH relativeFrom="margin">
                  <wp:posOffset>3488055</wp:posOffset>
                </wp:positionH>
                <wp:positionV relativeFrom="paragraph">
                  <wp:posOffset>101600</wp:posOffset>
                </wp:positionV>
                <wp:extent cx="2360930" cy="1404620"/>
                <wp:effectExtent l="0" t="0" r="1143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1C000" w14:textId="77777777" w:rsidR="006070BB" w:rsidRDefault="006070BB" w:rsidP="006070BB">
                            <w:r>
                              <w:t>APPROVAL AS TO FORM:</w:t>
                            </w:r>
                          </w:p>
                          <w:p w14:paraId="7E5F8861" w14:textId="77777777" w:rsidR="006070BB" w:rsidRDefault="006070BB" w:rsidP="006070BB"/>
                          <w:p w14:paraId="31FFDCE9" w14:textId="77777777" w:rsidR="006070BB" w:rsidRDefault="006070BB" w:rsidP="006070BB"/>
                          <w:p w14:paraId="3FCAB13C" w14:textId="77777777" w:rsidR="006070BB" w:rsidRDefault="006070BB" w:rsidP="006070BB">
                            <w:r>
                              <w:t>______________________________</w:t>
                            </w:r>
                          </w:p>
                          <w:p w14:paraId="5DFE156D" w14:textId="77777777" w:rsidR="006070BB" w:rsidRDefault="006070BB" w:rsidP="006070BB">
                            <w:r>
                              <w:t>PAUL H. ASHTON</w:t>
                            </w:r>
                          </w:p>
                          <w:p w14:paraId="7788CD23" w14:textId="77777777" w:rsidR="006070BB" w:rsidRDefault="006070BB" w:rsidP="006070BB">
                            <w:r>
                              <w:t>ATTORNEY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222D3B" id="_x0000_s1027" type="#_x0000_t202" style="position:absolute;left:0;text-align:left;margin-left:274.65pt;margin-top:8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XwDRzN4AAAAKAQAADwAAAAAAAAAAAAAAAABuBAAAZHJzL2Rvd25yZXYueG1sUEsFBgAAAAAE&#10;AAQA8wAAAHkFAAAAAA==&#10;">
                <v:textbox style="mso-fit-shape-to-text:t">
                  <w:txbxContent>
                    <w:p w14:paraId="3DF1C000" w14:textId="77777777" w:rsidR="006070BB" w:rsidRDefault="006070BB" w:rsidP="006070BB">
                      <w:r>
                        <w:t>APPROVAL AS TO FORM:</w:t>
                      </w:r>
                    </w:p>
                    <w:p w14:paraId="7E5F8861" w14:textId="77777777" w:rsidR="006070BB" w:rsidRDefault="006070BB" w:rsidP="006070BB"/>
                    <w:p w14:paraId="31FFDCE9" w14:textId="77777777" w:rsidR="006070BB" w:rsidRDefault="006070BB" w:rsidP="006070BB"/>
                    <w:p w14:paraId="3FCAB13C" w14:textId="77777777" w:rsidR="006070BB" w:rsidRDefault="006070BB" w:rsidP="006070BB">
                      <w:r>
                        <w:t>______________________________</w:t>
                      </w:r>
                    </w:p>
                    <w:p w14:paraId="5DFE156D" w14:textId="77777777" w:rsidR="006070BB" w:rsidRDefault="006070BB" w:rsidP="006070BB">
                      <w:r>
                        <w:t>PAUL H. ASHTON</w:t>
                      </w:r>
                    </w:p>
                    <w:p w14:paraId="7788CD23" w14:textId="77777777" w:rsidR="006070BB" w:rsidRDefault="006070BB" w:rsidP="006070BB">
                      <w:r>
                        <w:t>ATTORNEY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543C73" w14:textId="32CA8CD4" w:rsidR="006070BB" w:rsidRPr="00C06F6D" w:rsidRDefault="006070BB" w:rsidP="00C06F6D">
      <w:pPr>
        <w:ind w:firstLine="0"/>
        <w:jc w:val="both"/>
        <w:rPr>
          <w:rFonts w:cs="Times New Roman"/>
        </w:rPr>
      </w:pPr>
    </w:p>
    <w:p w14:paraId="789FEC8E" w14:textId="77777777" w:rsidR="006070BB" w:rsidRPr="00C06F6D" w:rsidRDefault="006070BB" w:rsidP="00C06F6D">
      <w:pPr>
        <w:ind w:firstLine="0"/>
        <w:jc w:val="both"/>
        <w:rPr>
          <w:rFonts w:cs="Times New Roman"/>
        </w:rPr>
      </w:pPr>
    </w:p>
    <w:p w14:paraId="2A42E931" w14:textId="77777777" w:rsidR="006070BB" w:rsidRPr="00C06F6D" w:rsidRDefault="006070BB" w:rsidP="00C06F6D">
      <w:pPr>
        <w:ind w:firstLine="0"/>
        <w:jc w:val="both"/>
        <w:rPr>
          <w:rFonts w:cs="Times New Roman"/>
        </w:rPr>
      </w:pPr>
    </w:p>
    <w:p w14:paraId="63F8BBF7" w14:textId="77777777" w:rsidR="006070BB" w:rsidRPr="00C06F6D" w:rsidRDefault="006070BB" w:rsidP="00C06F6D">
      <w:pPr>
        <w:ind w:firstLine="0"/>
        <w:jc w:val="both"/>
        <w:rPr>
          <w:rFonts w:cs="Times New Roman"/>
        </w:rPr>
      </w:pPr>
    </w:p>
    <w:p w14:paraId="6A378C2E" w14:textId="77777777" w:rsidR="00485E1A" w:rsidRDefault="00485E1A" w:rsidP="00C06F6D">
      <w:pPr>
        <w:ind w:firstLine="0"/>
        <w:jc w:val="both"/>
        <w:rPr>
          <w:rFonts w:cs="Times New Roman"/>
        </w:rPr>
      </w:pPr>
    </w:p>
    <w:p w14:paraId="4151A1A5" w14:textId="77777777" w:rsidR="00485E1A" w:rsidRDefault="00485E1A" w:rsidP="00C06F6D">
      <w:pPr>
        <w:ind w:firstLine="0"/>
        <w:jc w:val="both"/>
        <w:rPr>
          <w:rFonts w:cs="Times New Roman"/>
        </w:rPr>
      </w:pPr>
    </w:p>
    <w:p w14:paraId="556C65E0" w14:textId="77777777" w:rsidR="00A539D7" w:rsidRDefault="00A539D7" w:rsidP="00C06F6D">
      <w:pPr>
        <w:ind w:firstLine="0"/>
        <w:jc w:val="both"/>
        <w:rPr>
          <w:rFonts w:cs="Times New Roman"/>
        </w:rPr>
      </w:pPr>
    </w:p>
    <w:p w14:paraId="117A8D64" w14:textId="77777777" w:rsidR="00764EAD" w:rsidRDefault="00764EAD" w:rsidP="00C06F6D">
      <w:pPr>
        <w:ind w:firstLine="0"/>
        <w:jc w:val="both"/>
        <w:rPr>
          <w:rFonts w:cs="Times New Roman"/>
        </w:rPr>
      </w:pPr>
    </w:p>
    <w:p w14:paraId="584FD14A" w14:textId="0A3AEBF3" w:rsidR="006070BB" w:rsidRPr="00C06F6D" w:rsidRDefault="006070BB" w:rsidP="00C06F6D">
      <w:pPr>
        <w:ind w:firstLine="0"/>
        <w:jc w:val="both"/>
        <w:rPr>
          <w:rFonts w:cs="Times New Roman"/>
        </w:rPr>
      </w:pPr>
      <w:r w:rsidRPr="00C06F6D">
        <w:rPr>
          <w:rFonts w:cs="Times New Roman"/>
        </w:rPr>
        <w:t>VOTING</w:t>
      </w:r>
    </w:p>
    <w:p w14:paraId="091CE691" w14:textId="77777777" w:rsidR="006070BB" w:rsidRPr="00C06F6D" w:rsidRDefault="006070BB" w:rsidP="00C06F6D">
      <w:pPr>
        <w:ind w:firstLine="0"/>
        <w:jc w:val="both"/>
        <w:rPr>
          <w:rFonts w:cs="Times New Roman"/>
        </w:rPr>
      </w:pPr>
    </w:p>
    <w:p w14:paraId="019E1025" w14:textId="77777777" w:rsidR="006070BB" w:rsidRPr="00C06F6D" w:rsidRDefault="006070BB" w:rsidP="00C06F6D">
      <w:pPr>
        <w:ind w:firstLine="0"/>
        <w:jc w:val="both"/>
        <w:rPr>
          <w:rFonts w:cs="Times New Roman"/>
        </w:rPr>
      </w:pPr>
      <w:r w:rsidRPr="00C06F6D">
        <w:rPr>
          <w:rFonts w:cs="Times New Roman"/>
        </w:rPr>
        <w:t>MAYOR FLINT voting</w:t>
      </w:r>
      <w:r w:rsidRPr="00C06F6D">
        <w:rPr>
          <w:rFonts w:cs="Times New Roman"/>
        </w:rPr>
        <w:tab/>
      </w:r>
      <w:r w:rsidRPr="00C06F6D">
        <w:rPr>
          <w:rFonts w:cs="Times New Roman"/>
        </w:rPr>
        <w:tab/>
      </w:r>
      <w:r w:rsidRPr="00C06F6D">
        <w:rPr>
          <w:rFonts w:cs="Times New Roman"/>
        </w:rPr>
        <w:tab/>
      </w:r>
      <w:r w:rsidRPr="00C06F6D">
        <w:rPr>
          <w:rFonts w:cs="Times New Roman"/>
        </w:rPr>
        <w:tab/>
        <w:t>______</w:t>
      </w:r>
    </w:p>
    <w:p w14:paraId="27DE0747" w14:textId="77777777" w:rsidR="006070BB" w:rsidRPr="00C06F6D" w:rsidRDefault="006070BB" w:rsidP="00C06F6D">
      <w:pPr>
        <w:ind w:firstLine="0"/>
        <w:jc w:val="both"/>
        <w:rPr>
          <w:rFonts w:cs="Times New Roman"/>
        </w:rPr>
      </w:pPr>
    </w:p>
    <w:p w14:paraId="0BC9EC3D" w14:textId="5462A9D6" w:rsidR="006070BB" w:rsidRPr="00C06F6D" w:rsidRDefault="006070BB" w:rsidP="00C06F6D">
      <w:pPr>
        <w:ind w:firstLine="0"/>
        <w:jc w:val="both"/>
        <w:rPr>
          <w:rFonts w:cs="Times New Roman"/>
        </w:rPr>
      </w:pPr>
      <w:r w:rsidRPr="00C06F6D">
        <w:rPr>
          <w:rFonts w:cs="Times New Roman"/>
        </w:rPr>
        <w:t>COUNCIL MEMBER PRICE voting</w:t>
      </w:r>
      <w:r w:rsidRPr="00C06F6D">
        <w:rPr>
          <w:rFonts w:cs="Times New Roman"/>
        </w:rPr>
        <w:tab/>
      </w:r>
      <w:r w:rsidRPr="00C06F6D">
        <w:rPr>
          <w:rFonts w:cs="Times New Roman"/>
        </w:rPr>
        <w:tab/>
      </w:r>
      <w:r w:rsidR="00D450C1">
        <w:rPr>
          <w:rFonts w:cs="Times New Roman"/>
        </w:rPr>
        <w:tab/>
      </w:r>
      <w:r w:rsidRPr="00C06F6D">
        <w:rPr>
          <w:rFonts w:cs="Times New Roman"/>
        </w:rPr>
        <w:t>______</w:t>
      </w:r>
    </w:p>
    <w:p w14:paraId="5C789D0A" w14:textId="77777777" w:rsidR="006070BB" w:rsidRPr="00C06F6D" w:rsidRDefault="006070BB" w:rsidP="00C06F6D">
      <w:pPr>
        <w:ind w:firstLine="0"/>
        <w:jc w:val="both"/>
        <w:rPr>
          <w:rFonts w:cs="Times New Roman"/>
        </w:rPr>
      </w:pPr>
    </w:p>
    <w:p w14:paraId="0920574D" w14:textId="4490929F" w:rsidR="006070BB" w:rsidRDefault="006070BB" w:rsidP="00C06F6D">
      <w:pPr>
        <w:ind w:firstLine="0"/>
        <w:jc w:val="both"/>
        <w:rPr>
          <w:rFonts w:cs="Times New Roman"/>
        </w:rPr>
      </w:pPr>
      <w:r w:rsidRPr="00C06F6D">
        <w:rPr>
          <w:rFonts w:cs="Times New Roman"/>
        </w:rPr>
        <w:t>COUNCIL MEMBER PERRY voting</w:t>
      </w:r>
      <w:r w:rsidRPr="00C06F6D">
        <w:rPr>
          <w:rFonts w:cs="Times New Roman"/>
        </w:rPr>
        <w:tab/>
      </w:r>
      <w:r w:rsidR="00D450C1">
        <w:rPr>
          <w:rFonts w:cs="Times New Roman"/>
        </w:rPr>
        <w:tab/>
      </w:r>
      <w:r w:rsidRPr="00C06F6D">
        <w:rPr>
          <w:rFonts w:cs="Times New Roman"/>
        </w:rPr>
        <w:t>______</w:t>
      </w:r>
    </w:p>
    <w:p w14:paraId="200241AB" w14:textId="77777777" w:rsidR="00B605AF" w:rsidRDefault="00B605AF" w:rsidP="00C06F6D">
      <w:pPr>
        <w:ind w:firstLine="0"/>
        <w:jc w:val="both"/>
        <w:rPr>
          <w:rFonts w:cs="Times New Roman"/>
        </w:rPr>
      </w:pPr>
    </w:p>
    <w:p w14:paraId="30A09883" w14:textId="77777777" w:rsidR="00B605AF" w:rsidRDefault="00B605AF" w:rsidP="00B605AF">
      <w:pPr>
        <w:ind w:firstLine="0"/>
        <w:jc w:val="both"/>
        <w:rPr>
          <w:rFonts w:cs="Times New Roman"/>
        </w:rPr>
      </w:pPr>
      <w:r w:rsidRPr="00C06F6D">
        <w:rPr>
          <w:rFonts w:cs="Times New Roman"/>
        </w:rPr>
        <w:t xml:space="preserve">COUNCIL MEMBER </w:t>
      </w:r>
      <w:r>
        <w:rPr>
          <w:rFonts w:cs="Times New Roman"/>
        </w:rPr>
        <w:t>CARDENAZ</w:t>
      </w:r>
      <w:r w:rsidRPr="00C06F6D">
        <w:rPr>
          <w:rFonts w:cs="Times New Roman"/>
        </w:rPr>
        <w:t xml:space="preserve"> voting</w:t>
      </w:r>
      <w:r w:rsidRPr="00C06F6D">
        <w:rPr>
          <w:rFonts w:cs="Times New Roman"/>
        </w:rPr>
        <w:tab/>
      </w:r>
      <w:r>
        <w:rPr>
          <w:rFonts w:cs="Times New Roman"/>
        </w:rPr>
        <w:tab/>
      </w:r>
      <w:r w:rsidRPr="00C06F6D">
        <w:rPr>
          <w:rFonts w:cs="Times New Roman"/>
        </w:rPr>
        <w:t>______</w:t>
      </w:r>
    </w:p>
    <w:p w14:paraId="0D981CB3" w14:textId="77777777" w:rsidR="00C02F1A" w:rsidRDefault="00C02F1A" w:rsidP="00B605AF">
      <w:pPr>
        <w:ind w:firstLine="0"/>
        <w:jc w:val="both"/>
        <w:rPr>
          <w:rFonts w:cs="Times New Roman"/>
        </w:rPr>
      </w:pPr>
    </w:p>
    <w:p w14:paraId="361A7246" w14:textId="27D380FB" w:rsidR="00C02F1A" w:rsidRPr="00C06F6D" w:rsidRDefault="00C02F1A" w:rsidP="00B605AF">
      <w:pPr>
        <w:ind w:firstLine="0"/>
        <w:jc w:val="both"/>
        <w:rPr>
          <w:rFonts w:cs="Times New Roman"/>
        </w:rPr>
      </w:pPr>
      <w:r>
        <w:rPr>
          <w:rFonts w:cs="Times New Roman"/>
        </w:rPr>
        <w:t>COUNCIL MEMBER SHELTON voting</w:t>
      </w:r>
      <w:r>
        <w:rPr>
          <w:rFonts w:cs="Times New Roman"/>
        </w:rPr>
        <w:tab/>
      </w:r>
      <w:r>
        <w:rPr>
          <w:rFonts w:cs="Times New Roman"/>
        </w:rPr>
        <w:tab/>
        <w:t>______</w:t>
      </w:r>
    </w:p>
    <w:p w14:paraId="38C1CBA3" w14:textId="1FA5ADD2" w:rsidR="006070BB" w:rsidRPr="00C06F6D" w:rsidRDefault="006070BB" w:rsidP="00C06F6D">
      <w:pPr>
        <w:ind w:firstLine="0"/>
        <w:jc w:val="both"/>
        <w:rPr>
          <w:rFonts w:cs="Times New Roman"/>
        </w:rPr>
      </w:pPr>
    </w:p>
    <w:p w14:paraId="7DADFB8F" w14:textId="77777777" w:rsidR="006070BB" w:rsidRPr="00C06F6D" w:rsidRDefault="006070BB" w:rsidP="00C06F6D">
      <w:pPr>
        <w:ind w:firstLine="0"/>
        <w:jc w:val="both"/>
        <w:rPr>
          <w:rFonts w:ascii="CourierPS" w:hAnsi="CourierPS"/>
        </w:rPr>
      </w:pPr>
    </w:p>
    <w:p w14:paraId="3A43B6DE" w14:textId="77777777" w:rsidR="00CC1D85" w:rsidRPr="00C06F6D" w:rsidRDefault="00CC1D85" w:rsidP="00C06F6D">
      <w:pPr>
        <w:ind w:firstLine="0"/>
        <w:jc w:val="both"/>
        <w:rPr>
          <w:rFonts w:cs="Times New Roman"/>
        </w:rPr>
      </w:pPr>
      <w:r w:rsidRPr="00C06F6D">
        <w:rPr>
          <w:rFonts w:cs="Times New Roman"/>
        </w:rPr>
        <w:br w:type="page"/>
      </w:r>
    </w:p>
    <w:p w14:paraId="29F64129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00EB7A8D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156840FC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036E8D18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5BFFF9EC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26631E3E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6B404871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47677D80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71DB83C0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5A3D6165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27EBEC46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0258D6BA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15259901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5B9ED33B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4BFDC178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081BAFD9" w14:textId="77777777" w:rsidR="00CC1D85" w:rsidRDefault="00CC1D85" w:rsidP="00CC1D85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0B45A1B3" w14:textId="1B7D2BE2" w:rsidR="00E01A04" w:rsidRDefault="00CC1D85" w:rsidP="00CC1D85">
      <w:pPr>
        <w:ind w:firstLine="0"/>
        <w:jc w:val="center"/>
        <w:rPr>
          <w:rFonts w:cs="Times New Roman"/>
          <w:b/>
          <w:bCs/>
          <w:sz w:val="72"/>
          <w:szCs w:val="72"/>
        </w:rPr>
      </w:pPr>
      <w:r w:rsidRPr="00CC1D85">
        <w:rPr>
          <w:rFonts w:cs="Times New Roman"/>
          <w:b/>
          <w:bCs/>
          <w:sz w:val="72"/>
          <w:szCs w:val="72"/>
        </w:rPr>
        <w:t>ATTACHMENT A</w:t>
      </w:r>
    </w:p>
    <w:p w14:paraId="2C093393" w14:textId="780C6A43" w:rsidR="00363283" w:rsidRDefault="00363283" w:rsidP="00CC1D85">
      <w:pPr>
        <w:ind w:firstLine="0"/>
        <w:jc w:val="center"/>
        <w:rPr>
          <w:rFonts w:cs="Times New Roman"/>
          <w:b/>
          <w:bCs/>
          <w:sz w:val="72"/>
          <w:szCs w:val="72"/>
        </w:rPr>
      </w:pPr>
    </w:p>
    <w:p w14:paraId="0F5580B5" w14:textId="0F88F434" w:rsidR="00363283" w:rsidRPr="00CC1D85" w:rsidRDefault="00363283" w:rsidP="00CC1D85">
      <w:pPr>
        <w:ind w:firstLine="0"/>
        <w:jc w:val="center"/>
        <w:rPr>
          <w:rFonts w:cs="Times New Roman"/>
          <w:b/>
          <w:bCs/>
          <w:sz w:val="72"/>
          <w:szCs w:val="72"/>
        </w:rPr>
      </w:pPr>
      <w:r>
        <w:rPr>
          <w:rFonts w:cs="Times New Roman"/>
          <w:b/>
          <w:bCs/>
          <w:sz w:val="72"/>
          <w:szCs w:val="72"/>
        </w:rPr>
        <w:t>BEHIND THIS SHEET</w:t>
      </w:r>
    </w:p>
    <w:p w14:paraId="7D196F7D" w14:textId="778AA7D4" w:rsidR="00846E34" w:rsidRPr="00CC1D85" w:rsidRDefault="00846E34" w:rsidP="00CC1D85">
      <w:pPr>
        <w:ind w:firstLine="0"/>
        <w:jc w:val="center"/>
        <w:rPr>
          <w:rFonts w:ascii="CourierPS" w:hAnsi="CourierPS"/>
          <w:b/>
          <w:bCs/>
          <w:sz w:val="20"/>
          <w:szCs w:val="20"/>
        </w:rPr>
      </w:pPr>
    </w:p>
    <w:sectPr w:rsidR="00846E34" w:rsidRPr="00CC1D85" w:rsidSect="00D105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anna M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PS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FE"/>
    <w:rsid w:val="00006236"/>
    <w:rsid w:val="00022E08"/>
    <w:rsid w:val="0006772F"/>
    <w:rsid w:val="00076F73"/>
    <w:rsid w:val="000900D9"/>
    <w:rsid w:val="00091AED"/>
    <w:rsid w:val="00092638"/>
    <w:rsid w:val="000C058F"/>
    <w:rsid w:val="000E1DC0"/>
    <w:rsid w:val="00104359"/>
    <w:rsid w:val="0010450D"/>
    <w:rsid w:val="0011092A"/>
    <w:rsid w:val="00116133"/>
    <w:rsid w:val="00157680"/>
    <w:rsid w:val="00176E9E"/>
    <w:rsid w:val="00183B82"/>
    <w:rsid w:val="00195122"/>
    <w:rsid w:val="001A1555"/>
    <w:rsid w:val="001A42CD"/>
    <w:rsid w:val="00202CAF"/>
    <w:rsid w:val="00244148"/>
    <w:rsid w:val="00247CAA"/>
    <w:rsid w:val="00281B0B"/>
    <w:rsid w:val="002B1750"/>
    <w:rsid w:val="002C4183"/>
    <w:rsid w:val="002F1FF0"/>
    <w:rsid w:val="003059B8"/>
    <w:rsid w:val="003420F4"/>
    <w:rsid w:val="0036220C"/>
    <w:rsid w:val="00363283"/>
    <w:rsid w:val="00366573"/>
    <w:rsid w:val="003E55AC"/>
    <w:rsid w:val="003F016A"/>
    <w:rsid w:val="003F3133"/>
    <w:rsid w:val="003F7B64"/>
    <w:rsid w:val="004729AD"/>
    <w:rsid w:val="00485E1A"/>
    <w:rsid w:val="00497DB8"/>
    <w:rsid w:val="004B7A91"/>
    <w:rsid w:val="004C1C7A"/>
    <w:rsid w:val="004F7711"/>
    <w:rsid w:val="0050257A"/>
    <w:rsid w:val="00515058"/>
    <w:rsid w:val="00570B9B"/>
    <w:rsid w:val="005823F8"/>
    <w:rsid w:val="005C1047"/>
    <w:rsid w:val="005C5058"/>
    <w:rsid w:val="005F74BA"/>
    <w:rsid w:val="00602CBF"/>
    <w:rsid w:val="006070BB"/>
    <w:rsid w:val="00634D10"/>
    <w:rsid w:val="00665139"/>
    <w:rsid w:val="0066735E"/>
    <w:rsid w:val="00680C59"/>
    <w:rsid w:val="006A0D84"/>
    <w:rsid w:val="006B3F7A"/>
    <w:rsid w:val="006D0EBF"/>
    <w:rsid w:val="006E4B49"/>
    <w:rsid w:val="006F4D6C"/>
    <w:rsid w:val="007277A8"/>
    <w:rsid w:val="00764A3C"/>
    <w:rsid w:val="00764EAD"/>
    <w:rsid w:val="007742B9"/>
    <w:rsid w:val="007976AD"/>
    <w:rsid w:val="007F7E67"/>
    <w:rsid w:val="0080215F"/>
    <w:rsid w:val="008319C5"/>
    <w:rsid w:val="00846E34"/>
    <w:rsid w:val="00875A08"/>
    <w:rsid w:val="008908C9"/>
    <w:rsid w:val="00896343"/>
    <w:rsid w:val="008C4BC0"/>
    <w:rsid w:val="008E05D0"/>
    <w:rsid w:val="00907FF7"/>
    <w:rsid w:val="00910510"/>
    <w:rsid w:val="00945B27"/>
    <w:rsid w:val="00950BA0"/>
    <w:rsid w:val="0099029F"/>
    <w:rsid w:val="0099753A"/>
    <w:rsid w:val="00A1472D"/>
    <w:rsid w:val="00A33688"/>
    <w:rsid w:val="00A40EC7"/>
    <w:rsid w:val="00A45C56"/>
    <w:rsid w:val="00A539D7"/>
    <w:rsid w:val="00A63674"/>
    <w:rsid w:val="00A727B2"/>
    <w:rsid w:val="00AA7CEA"/>
    <w:rsid w:val="00B02E30"/>
    <w:rsid w:val="00B303A2"/>
    <w:rsid w:val="00B53DFE"/>
    <w:rsid w:val="00B56D2B"/>
    <w:rsid w:val="00B605AF"/>
    <w:rsid w:val="00B85C89"/>
    <w:rsid w:val="00BB17EF"/>
    <w:rsid w:val="00BB2158"/>
    <w:rsid w:val="00BD64D7"/>
    <w:rsid w:val="00BE27E9"/>
    <w:rsid w:val="00C00F64"/>
    <w:rsid w:val="00C02F1A"/>
    <w:rsid w:val="00C06F6D"/>
    <w:rsid w:val="00C32F3A"/>
    <w:rsid w:val="00C40D4A"/>
    <w:rsid w:val="00CB485C"/>
    <w:rsid w:val="00CC1D85"/>
    <w:rsid w:val="00CE653B"/>
    <w:rsid w:val="00D10523"/>
    <w:rsid w:val="00D17645"/>
    <w:rsid w:val="00D450C1"/>
    <w:rsid w:val="00DA0C7A"/>
    <w:rsid w:val="00E01A04"/>
    <w:rsid w:val="00E27038"/>
    <w:rsid w:val="00E77BCF"/>
    <w:rsid w:val="00ED6674"/>
    <w:rsid w:val="00F34F0C"/>
    <w:rsid w:val="00F50172"/>
    <w:rsid w:val="00F6425D"/>
    <w:rsid w:val="00F73ED1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CD915"/>
  <w15:docId w15:val="{F3E8B73A-64E0-4A23-A2D8-673F4BFB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23"/>
    <w:pPr>
      <w:ind w:firstLine="14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3DFE"/>
    <w:pPr>
      <w:autoSpaceDE w:val="0"/>
      <w:autoSpaceDN w:val="0"/>
      <w:adjustRightInd w:val="0"/>
    </w:pPr>
    <w:rPr>
      <w:rFonts w:ascii="Joanna MT Std" w:hAnsi="Joanna MT Std" w:cs="Joanna MT Std"/>
      <w:color w:val="000000"/>
      <w:sz w:val="24"/>
      <w:szCs w:val="24"/>
    </w:rPr>
  </w:style>
  <w:style w:type="paragraph" w:customStyle="1" w:styleId="Pa31">
    <w:name w:val="Pa3+1"/>
    <w:basedOn w:val="Default"/>
    <w:next w:val="Default"/>
    <w:uiPriority w:val="99"/>
    <w:rsid w:val="00B53DFE"/>
    <w:pPr>
      <w:spacing w:line="22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6D0E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itecity-u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 Covington</dc:creator>
  <cp:lastModifiedBy>Rori Andreason</cp:lastModifiedBy>
  <cp:revision>5</cp:revision>
  <dcterms:created xsi:type="dcterms:W3CDTF">2023-12-02T22:05:00Z</dcterms:created>
  <dcterms:modified xsi:type="dcterms:W3CDTF">2023-12-02T22:35:00Z</dcterms:modified>
</cp:coreProperties>
</file>